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6915B" w14:textId="77777777" w:rsidR="00B81222" w:rsidRDefault="00B81222" w:rsidP="00B81222">
      <w:pPr>
        <w:jc w:val="center"/>
        <w:rPr>
          <w:rFonts w:ascii="Segoe UI" w:hAnsi="Segoe UI" w:cs="Segoe UI"/>
          <w:b/>
          <w:sz w:val="22"/>
          <w:szCs w:val="22"/>
        </w:rPr>
      </w:pPr>
      <w:r>
        <w:rPr>
          <w:rFonts w:ascii="Segoe UI" w:hAnsi="Segoe UI" w:cs="Segoe UI"/>
          <w:b/>
          <w:sz w:val="22"/>
          <w:szCs w:val="22"/>
        </w:rPr>
        <w:t>REQUEST FOR QUOTES FOR PROFESSIONAL ENGINEERING/ARCHITECTURAL SERVICES</w:t>
      </w:r>
    </w:p>
    <w:p w14:paraId="2F134553" w14:textId="77777777" w:rsidR="00B81222" w:rsidRDefault="00B81222" w:rsidP="00B81222">
      <w:pPr>
        <w:jc w:val="center"/>
        <w:rPr>
          <w:rFonts w:ascii="Segoe UI" w:hAnsi="Segoe UI" w:cs="Segoe UI"/>
          <w:b/>
          <w:sz w:val="22"/>
          <w:szCs w:val="22"/>
        </w:rPr>
      </w:pPr>
      <w:r>
        <w:rPr>
          <w:rFonts w:ascii="Segoe UI" w:hAnsi="Segoe UI" w:cs="Segoe UI"/>
          <w:b/>
          <w:sz w:val="22"/>
          <w:szCs w:val="22"/>
        </w:rPr>
        <w:t>JANE E. DELONG MEMORIAL HALL ELECTRICAL MODERNIZATION PRPOJECT</w:t>
      </w:r>
    </w:p>
    <w:p w14:paraId="11573EE5" w14:textId="77777777" w:rsidR="00B81222" w:rsidRDefault="00B81222" w:rsidP="00B81222">
      <w:pPr>
        <w:jc w:val="center"/>
        <w:rPr>
          <w:rFonts w:ascii="Segoe UI" w:hAnsi="Segoe UI" w:cs="Segoe UI"/>
          <w:b/>
          <w:sz w:val="22"/>
          <w:szCs w:val="22"/>
        </w:rPr>
      </w:pPr>
      <w:r>
        <w:rPr>
          <w:rFonts w:ascii="Segoe UI" w:hAnsi="Segoe UI" w:cs="Segoe UI"/>
          <w:b/>
          <w:sz w:val="22"/>
          <w:szCs w:val="22"/>
        </w:rPr>
        <w:t>WASHINGTONVILLE BOROUGH, MONTOUR COUNTY, PENNSYLVANIA</w:t>
      </w:r>
    </w:p>
    <w:p w14:paraId="5B14A471" w14:textId="77777777" w:rsidR="00B81222" w:rsidRDefault="00B81222" w:rsidP="00B81222">
      <w:pPr>
        <w:rPr>
          <w:rFonts w:ascii="Segoe UI" w:hAnsi="Segoe UI" w:cs="Segoe UI"/>
          <w:sz w:val="22"/>
          <w:szCs w:val="22"/>
        </w:rPr>
      </w:pPr>
    </w:p>
    <w:p w14:paraId="41F5674E" w14:textId="77777777" w:rsidR="00B81222" w:rsidRDefault="00B81222" w:rsidP="00B81222">
      <w:pPr>
        <w:jc w:val="both"/>
        <w:rPr>
          <w:rFonts w:ascii="Segoe UI" w:hAnsi="Segoe UI" w:cs="Segoe UI"/>
          <w:sz w:val="22"/>
          <w:szCs w:val="22"/>
        </w:rPr>
      </w:pPr>
      <w:sdt>
        <w:sdtPr>
          <w:rPr>
            <w:rFonts w:ascii="Segoe UI" w:hAnsi="Segoe UI" w:cs="Segoe UI"/>
            <w:sz w:val="22"/>
            <w:szCs w:val="22"/>
          </w:rPr>
          <w:id w:val="-1707633270"/>
          <w:placeholder>
            <w:docPart w:val="58F12A543FA645DEA35CE4C31564427D"/>
          </w:placeholder>
          <w:text/>
        </w:sdtPr>
        <w:sdtContent>
          <w:r>
            <w:rPr>
              <w:rFonts w:ascii="Segoe UI" w:hAnsi="Segoe UI" w:cs="Segoe UI"/>
              <w:sz w:val="22"/>
              <w:szCs w:val="22"/>
            </w:rPr>
            <w:t>The Jane E. DeLong Memorial Hall Association</w:t>
          </w:r>
        </w:sdtContent>
      </w:sdt>
      <w:r>
        <w:rPr>
          <w:rFonts w:ascii="Segoe UI" w:hAnsi="Segoe UI" w:cs="Segoe UI"/>
          <w:sz w:val="22"/>
          <w:szCs w:val="22"/>
        </w:rPr>
        <w:t xml:space="preserve"> proposes to use Community Development Block Grant funds to procure an engineer or architect for the design and construction supervision of the Jane E. DeLong Memorial Hall Electrical Modernization project at the Jane E. DeLong Memorial Hall, located at 1129 Third St, Washingtonville, PA 17884.  The Association is requesting quotes for the purchase of these services, which include all necessary design and specifications for the bidding of and contracting for the </w:t>
      </w:r>
      <w:sdt>
        <w:sdtPr>
          <w:rPr>
            <w:rFonts w:ascii="Segoe UI" w:hAnsi="Segoe UI" w:cs="Segoe UI"/>
            <w:sz w:val="22"/>
            <w:szCs w:val="22"/>
          </w:rPr>
          <w:id w:val="17742838"/>
          <w:placeholder>
            <w:docPart w:val="58F12A543FA645DEA35CE4C31564427D"/>
          </w:placeholder>
          <w:text/>
        </w:sdtPr>
        <w:sdtContent>
          <w:r>
            <w:rPr>
              <w:rFonts w:ascii="Segoe UI" w:hAnsi="Segoe UI" w:cs="Segoe UI"/>
              <w:sz w:val="22"/>
              <w:szCs w:val="22"/>
            </w:rPr>
            <w:t>Jane E. DeLong Memorial Hall Electrical Modernization project</w:t>
          </w:r>
        </w:sdtContent>
      </w:sdt>
      <w:r>
        <w:rPr>
          <w:rFonts w:ascii="Segoe UI" w:hAnsi="Segoe UI" w:cs="Segoe UI"/>
          <w:sz w:val="22"/>
          <w:szCs w:val="22"/>
        </w:rPr>
        <w:t>. Complete quote details, including the required quote format, may be obtained by contacting:</w:t>
      </w:r>
    </w:p>
    <w:p w14:paraId="7E88F685" w14:textId="77777777" w:rsidR="00B81222" w:rsidRDefault="00B81222" w:rsidP="00B81222">
      <w:pPr>
        <w:jc w:val="center"/>
        <w:rPr>
          <w:rFonts w:ascii="Segoe UI" w:hAnsi="Segoe UI" w:cs="Segoe UI"/>
          <w:sz w:val="22"/>
          <w:szCs w:val="22"/>
        </w:rPr>
      </w:pPr>
    </w:p>
    <w:p w14:paraId="67664EB1" w14:textId="77777777" w:rsidR="00B81222" w:rsidRDefault="00B81222" w:rsidP="00B81222">
      <w:pPr>
        <w:jc w:val="center"/>
        <w:rPr>
          <w:rFonts w:ascii="Segoe UI" w:hAnsi="Segoe UI" w:cs="Segoe UI"/>
          <w:sz w:val="22"/>
          <w:szCs w:val="22"/>
        </w:rPr>
      </w:pPr>
      <w:r>
        <w:rPr>
          <w:rFonts w:ascii="Segoe UI" w:hAnsi="Segoe UI" w:cs="Segoe UI"/>
          <w:sz w:val="22"/>
          <w:szCs w:val="22"/>
        </w:rPr>
        <w:t xml:space="preserve"> </w:t>
      </w:r>
      <w:sdt>
        <w:sdtPr>
          <w:rPr>
            <w:rFonts w:ascii="Segoe UI" w:hAnsi="Segoe UI" w:cs="Segoe UI"/>
            <w:sz w:val="22"/>
            <w:szCs w:val="22"/>
          </w:rPr>
          <w:id w:val="172223620"/>
          <w:placeholder>
            <w:docPart w:val="DAF03770F4194B35924EA6927E5AA505"/>
          </w:placeholder>
          <w:text/>
        </w:sdtPr>
        <w:sdtContent>
          <w:r>
            <w:rPr>
              <w:rFonts w:ascii="Segoe UI" w:hAnsi="Segoe UI" w:cs="Segoe UI"/>
              <w:sz w:val="22"/>
              <w:szCs w:val="22"/>
            </w:rPr>
            <w:t>Kristin McLaughlin, Senior Project Coordinator</w:t>
          </w:r>
        </w:sdtContent>
      </w:sdt>
    </w:p>
    <w:p w14:paraId="5AE5B83D" w14:textId="77777777" w:rsidR="00B81222" w:rsidRDefault="00B81222" w:rsidP="00B81222">
      <w:pPr>
        <w:jc w:val="center"/>
        <w:rPr>
          <w:rFonts w:ascii="Segoe UI" w:hAnsi="Segoe UI" w:cs="Segoe UI"/>
          <w:sz w:val="22"/>
          <w:szCs w:val="22"/>
        </w:rPr>
      </w:pPr>
      <w:r>
        <w:rPr>
          <w:rFonts w:ascii="Segoe UI" w:hAnsi="Segoe UI" w:cs="Segoe UI"/>
          <w:sz w:val="22"/>
          <w:szCs w:val="22"/>
        </w:rPr>
        <w:t>SEDA-COG</w:t>
      </w:r>
    </w:p>
    <w:p w14:paraId="39D9D121" w14:textId="77777777" w:rsidR="00B81222" w:rsidRDefault="00B81222" w:rsidP="00B81222">
      <w:pPr>
        <w:jc w:val="center"/>
        <w:rPr>
          <w:rFonts w:ascii="Segoe UI" w:hAnsi="Segoe UI" w:cs="Segoe UI"/>
          <w:sz w:val="22"/>
          <w:szCs w:val="22"/>
        </w:rPr>
      </w:pPr>
      <w:r>
        <w:rPr>
          <w:rFonts w:ascii="Segoe UI" w:hAnsi="Segoe UI" w:cs="Segoe UI"/>
          <w:sz w:val="22"/>
          <w:szCs w:val="22"/>
        </w:rPr>
        <w:t>201 Furnace Road</w:t>
      </w:r>
    </w:p>
    <w:p w14:paraId="7438B813" w14:textId="77777777" w:rsidR="00B81222" w:rsidRDefault="00B81222" w:rsidP="00B81222">
      <w:pPr>
        <w:jc w:val="center"/>
        <w:rPr>
          <w:rFonts w:ascii="Segoe UI" w:hAnsi="Segoe UI" w:cs="Segoe UI"/>
          <w:sz w:val="22"/>
          <w:szCs w:val="22"/>
        </w:rPr>
      </w:pPr>
      <w:r>
        <w:rPr>
          <w:rFonts w:ascii="Segoe UI" w:hAnsi="Segoe UI" w:cs="Segoe UI"/>
          <w:sz w:val="22"/>
          <w:szCs w:val="22"/>
        </w:rPr>
        <w:t>Lewisburg, PA 17837</w:t>
      </w:r>
    </w:p>
    <w:p w14:paraId="3EFAAFFB" w14:textId="77777777" w:rsidR="00B81222" w:rsidRDefault="00B81222" w:rsidP="00B81222">
      <w:pPr>
        <w:jc w:val="center"/>
        <w:rPr>
          <w:rFonts w:ascii="Segoe UI" w:hAnsi="Segoe UI" w:cs="Segoe UI"/>
          <w:sz w:val="22"/>
          <w:szCs w:val="22"/>
        </w:rPr>
      </w:pPr>
      <w:r>
        <w:rPr>
          <w:rFonts w:ascii="Segoe UI" w:hAnsi="Segoe UI" w:cs="Segoe UI"/>
          <w:sz w:val="22"/>
          <w:szCs w:val="22"/>
        </w:rPr>
        <w:t>570-524-4491</w:t>
      </w:r>
    </w:p>
    <w:p w14:paraId="323E0C6C" w14:textId="77777777" w:rsidR="00B81222" w:rsidRDefault="00B81222" w:rsidP="00B81222">
      <w:pPr>
        <w:jc w:val="center"/>
        <w:rPr>
          <w:rFonts w:ascii="Segoe UI" w:hAnsi="Segoe UI" w:cs="Segoe UI"/>
          <w:sz w:val="22"/>
          <w:szCs w:val="22"/>
        </w:rPr>
      </w:pPr>
      <w:hyperlink r:id="rId4" w:history="1">
        <w:r>
          <w:rPr>
            <w:rStyle w:val="Hyperlink"/>
            <w:rFonts w:ascii="Segoe UI" w:hAnsi="Segoe UI" w:cs="Segoe UI"/>
            <w:sz w:val="22"/>
            <w:szCs w:val="22"/>
          </w:rPr>
          <w:t>kmclaughlin@seda-cog.org</w:t>
        </w:r>
      </w:hyperlink>
      <w:r>
        <w:rPr>
          <w:rFonts w:ascii="Segoe UI" w:hAnsi="Segoe UI" w:cs="Segoe UI"/>
          <w:sz w:val="22"/>
          <w:szCs w:val="22"/>
        </w:rPr>
        <w:t xml:space="preserve"> </w:t>
      </w:r>
    </w:p>
    <w:p w14:paraId="116F55B7" w14:textId="77777777" w:rsidR="00B81222" w:rsidRDefault="00B81222" w:rsidP="00B81222">
      <w:pPr>
        <w:jc w:val="both"/>
        <w:rPr>
          <w:rFonts w:ascii="Segoe UI" w:hAnsi="Segoe UI" w:cs="Segoe UI"/>
          <w:sz w:val="22"/>
          <w:szCs w:val="22"/>
        </w:rPr>
      </w:pPr>
    </w:p>
    <w:p w14:paraId="77381615" w14:textId="77777777" w:rsidR="00B81222" w:rsidRDefault="00B81222" w:rsidP="00B81222">
      <w:pPr>
        <w:jc w:val="both"/>
        <w:rPr>
          <w:rFonts w:ascii="Segoe UI" w:hAnsi="Segoe UI" w:cs="Segoe UI"/>
          <w:sz w:val="22"/>
          <w:szCs w:val="22"/>
        </w:rPr>
      </w:pPr>
      <w:r>
        <w:rPr>
          <w:rFonts w:ascii="Segoe UI" w:hAnsi="Segoe UI" w:cs="Segoe UI"/>
          <w:sz w:val="22"/>
          <w:szCs w:val="22"/>
        </w:rPr>
        <w:t xml:space="preserve">Quotes will be accepted until 3:00 p.m. prevailing time, </w:t>
      </w:r>
      <w:sdt>
        <w:sdtPr>
          <w:rPr>
            <w:rFonts w:ascii="Segoe UI" w:hAnsi="Segoe UI" w:cs="Segoe UI"/>
            <w:sz w:val="22"/>
            <w:szCs w:val="22"/>
          </w:rPr>
          <w:id w:val="1783685930"/>
          <w:placeholder>
            <w:docPart w:val="58F12A543FA645DEA35CE4C31564427D"/>
          </w:placeholder>
          <w:text/>
        </w:sdtPr>
        <w:sdtContent>
          <w:r>
            <w:rPr>
              <w:rFonts w:ascii="Segoe UI" w:hAnsi="Segoe UI" w:cs="Segoe UI"/>
              <w:sz w:val="22"/>
              <w:szCs w:val="22"/>
            </w:rPr>
            <w:t>October 13, 2021</w:t>
          </w:r>
        </w:sdtContent>
      </w:sdt>
      <w:r>
        <w:rPr>
          <w:rFonts w:ascii="Segoe UI" w:hAnsi="Segoe UI" w:cs="Segoe UI"/>
          <w:sz w:val="22"/>
          <w:szCs w:val="22"/>
        </w:rPr>
        <w:t>, 20</w:t>
      </w:r>
      <w:sdt>
        <w:sdtPr>
          <w:rPr>
            <w:rFonts w:ascii="Segoe UI" w:hAnsi="Segoe UI" w:cs="Segoe UI"/>
            <w:sz w:val="22"/>
            <w:szCs w:val="22"/>
          </w:rPr>
          <w:id w:val="528992061"/>
          <w:placeholder>
            <w:docPart w:val="58F12A543FA645DEA35CE4C31564427D"/>
          </w:placeholder>
          <w:text/>
        </w:sdtPr>
        <w:sdtContent>
          <w:r>
            <w:rPr>
              <w:rFonts w:ascii="Segoe UI" w:hAnsi="Segoe UI" w:cs="Segoe UI"/>
              <w:sz w:val="22"/>
              <w:szCs w:val="22"/>
            </w:rPr>
            <w:t>21</w:t>
          </w:r>
        </w:sdtContent>
      </w:sdt>
      <w:r>
        <w:rPr>
          <w:rFonts w:ascii="Segoe UI" w:hAnsi="Segoe UI" w:cs="Segoe UI"/>
          <w:sz w:val="22"/>
          <w:szCs w:val="22"/>
        </w:rPr>
        <w:t>, at which time they will be publicly opened at SEDA-Council of Governments, 201 Furnace Road, Lewisburg, PA, 17837.  Quotes shall be on the forms required, sealed and clearly marked on the outside, "Engineering/Architectural Services Quote," and submitted to:</w:t>
      </w:r>
    </w:p>
    <w:p w14:paraId="3DB42435" w14:textId="77777777" w:rsidR="00B81222" w:rsidRDefault="00B81222" w:rsidP="00B81222">
      <w:pPr>
        <w:jc w:val="both"/>
        <w:rPr>
          <w:rFonts w:ascii="Segoe UI" w:hAnsi="Segoe UI" w:cs="Segoe UI"/>
          <w:sz w:val="22"/>
          <w:szCs w:val="22"/>
        </w:rPr>
      </w:pPr>
    </w:p>
    <w:p w14:paraId="42DDD367" w14:textId="77777777" w:rsidR="00B81222" w:rsidRDefault="00B81222" w:rsidP="00B81222">
      <w:pPr>
        <w:jc w:val="center"/>
        <w:rPr>
          <w:rFonts w:ascii="Segoe UI" w:hAnsi="Segoe UI" w:cs="Segoe UI"/>
          <w:sz w:val="22"/>
          <w:szCs w:val="22"/>
        </w:rPr>
      </w:pPr>
      <w:sdt>
        <w:sdtPr>
          <w:rPr>
            <w:rFonts w:ascii="Segoe UI" w:hAnsi="Segoe UI" w:cs="Segoe UI"/>
            <w:sz w:val="22"/>
            <w:szCs w:val="22"/>
          </w:rPr>
          <w:id w:val="-77677789"/>
          <w:placeholder>
            <w:docPart w:val="58F12A543FA645DEA35CE4C31564427D"/>
          </w:placeholder>
          <w:text/>
        </w:sdtPr>
        <w:sdtContent>
          <w:r>
            <w:rPr>
              <w:rFonts w:ascii="Segoe UI" w:hAnsi="Segoe UI" w:cs="Segoe UI"/>
              <w:sz w:val="22"/>
              <w:szCs w:val="22"/>
            </w:rPr>
            <w:t>Kristin McLaughlin, Senior Project Coordinator</w:t>
          </w:r>
        </w:sdtContent>
      </w:sdt>
    </w:p>
    <w:p w14:paraId="53040191" w14:textId="77777777" w:rsidR="00B81222" w:rsidRDefault="00B81222" w:rsidP="00B81222">
      <w:pPr>
        <w:jc w:val="center"/>
        <w:rPr>
          <w:rFonts w:ascii="Segoe UI" w:hAnsi="Segoe UI" w:cs="Segoe UI"/>
          <w:sz w:val="22"/>
          <w:szCs w:val="22"/>
        </w:rPr>
      </w:pPr>
      <w:r>
        <w:rPr>
          <w:rFonts w:ascii="Segoe UI" w:hAnsi="Segoe UI" w:cs="Segoe UI"/>
          <w:sz w:val="22"/>
          <w:szCs w:val="22"/>
        </w:rPr>
        <w:t>SEDA-COG</w:t>
      </w:r>
    </w:p>
    <w:p w14:paraId="5BBCE7C6" w14:textId="77777777" w:rsidR="00B81222" w:rsidRDefault="00B81222" w:rsidP="00B81222">
      <w:pPr>
        <w:jc w:val="center"/>
        <w:rPr>
          <w:rFonts w:ascii="Segoe UI" w:hAnsi="Segoe UI" w:cs="Segoe UI"/>
          <w:sz w:val="22"/>
          <w:szCs w:val="22"/>
        </w:rPr>
      </w:pPr>
      <w:r>
        <w:rPr>
          <w:rFonts w:ascii="Segoe UI" w:hAnsi="Segoe UI" w:cs="Segoe UI"/>
          <w:sz w:val="22"/>
          <w:szCs w:val="22"/>
        </w:rPr>
        <w:t>201 Furnace Road</w:t>
      </w:r>
    </w:p>
    <w:p w14:paraId="7914776F" w14:textId="77777777" w:rsidR="00B81222" w:rsidRDefault="00B81222" w:rsidP="00B81222">
      <w:pPr>
        <w:jc w:val="center"/>
        <w:rPr>
          <w:rFonts w:ascii="Segoe UI" w:hAnsi="Segoe UI" w:cs="Segoe UI"/>
          <w:sz w:val="22"/>
          <w:szCs w:val="22"/>
        </w:rPr>
      </w:pPr>
      <w:r>
        <w:rPr>
          <w:rFonts w:ascii="Segoe UI" w:hAnsi="Segoe UI" w:cs="Segoe UI"/>
          <w:sz w:val="22"/>
          <w:szCs w:val="22"/>
        </w:rPr>
        <w:t>Lewisburg, PA 17837</w:t>
      </w:r>
    </w:p>
    <w:p w14:paraId="2136DBBB" w14:textId="77777777" w:rsidR="00B81222" w:rsidRDefault="00B81222" w:rsidP="00B81222">
      <w:pPr>
        <w:rPr>
          <w:rFonts w:ascii="Segoe UI" w:hAnsi="Segoe UI" w:cs="Segoe UI"/>
          <w:sz w:val="22"/>
          <w:szCs w:val="22"/>
        </w:rPr>
      </w:pPr>
    </w:p>
    <w:p w14:paraId="509858E5" w14:textId="77777777" w:rsidR="00B81222" w:rsidRDefault="00B81222" w:rsidP="00B81222">
      <w:pPr>
        <w:jc w:val="center"/>
        <w:rPr>
          <w:rFonts w:ascii="Segoe UI" w:hAnsi="Segoe UI" w:cs="Segoe UI"/>
          <w:b/>
          <w:sz w:val="22"/>
          <w:szCs w:val="22"/>
        </w:rPr>
      </w:pPr>
      <w:r>
        <w:rPr>
          <w:rFonts w:ascii="Segoe UI" w:hAnsi="Segoe UI" w:cs="Segoe UI"/>
          <w:b/>
          <w:sz w:val="22"/>
          <w:szCs w:val="22"/>
          <w:u w:val="single"/>
        </w:rPr>
        <w:t>Quotes that are faxed or e-mailed cannot be accepted.</w:t>
      </w:r>
    </w:p>
    <w:p w14:paraId="7F97195C" w14:textId="77777777" w:rsidR="00B81222" w:rsidRDefault="00B81222" w:rsidP="00B81222">
      <w:pPr>
        <w:rPr>
          <w:rFonts w:ascii="Segoe UI" w:hAnsi="Segoe UI" w:cs="Segoe UI"/>
          <w:b/>
          <w:sz w:val="22"/>
          <w:szCs w:val="22"/>
        </w:rPr>
      </w:pPr>
    </w:p>
    <w:p w14:paraId="62B4EC42" w14:textId="77777777" w:rsidR="00B81222" w:rsidRDefault="00B81222" w:rsidP="00B81222">
      <w:pPr>
        <w:rPr>
          <w:rFonts w:ascii="Segoe UI" w:hAnsi="Segoe UI" w:cs="Segoe UI"/>
          <w:b/>
          <w:sz w:val="22"/>
          <w:szCs w:val="22"/>
        </w:rPr>
      </w:pPr>
    </w:p>
    <w:p w14:paraId="51D89A55" w14:textId="77777777" w:rsidR="00B81222" w:rsidRDefault="00B81222" w:rsidP="00B81222">
      <w:pPr>
        <w:rPr>
          <w:rFonts w:ascii="Segoe UI" w:hAnsi="Segoe UI" w:cs="Segoe UI"/>
          <w:sz w:val="22"/>
          <w:szCs w:val="22"/>
        </w:rPr>
      </w:pPr>
    </w:p>
    <w:p w14:paraId="7DA5A077" w14:textId="77777777" w:rsidR="00B81222" w:rsidRDefault="00B81222" w:rsidP="00B81222">
      <w:pPr>
        <w:rPr>
          <w:rFonts w:ascii="Segoe UI" w:hAnsi="Segoe UI" w:cs="Segoe UI"/>
          <w:sz w:val="22"/>
          <w:szCs w:val="22"/>
        </w:rPr>
      </w:pPr>
    </w:p>
    <w:p w14:paraId="560A0385" w14:textId="77777777" w:rsidR="00B81222" w:rsidRDefault="00B81222" w:rsidP="00B81222">
      <w:pPr>
        <w:rPr>
          <w:rFonts w:ascii="Segoe UI" w:hAnsi="Segoe UI" w:cs="Segoe UI"/>
          <w:sz w:val="22"/>
          <w:szCs w:val="22"/>
        </w:rPr>
      </w:pPr>
    </w:p>
    <w:p w14:paraId="5935DCC2" w14:textId="77777777" w:rsidR="00B81222" w:rsidRDefault="00B81222" w:rsidP="00B81222">
      <w:pPr>
        <w:rPr>
          <w:rFonts w:ascii="Segoe UI" w:hAnsi="Segoe UI" w:cs="Segoe UI"/>
          <w:sz w:val="22"/>
          <w:szCs w:val="22"/>
        </w:rPr>
      </w:pPr>
    </w:p>
    <w:p w14:paraId="0262D758" w14:textId="77777777" w:rsidR="00B81222" w:rsidRDefault="00B81222" w:rsidP="00B81222">
      <w:pPr>
        <w:rPr>
          <w:rFonts w:ascii="Segoe UI" w:hAnsi="Segoe UI" w:cs="Segoe UI"/>
          <w:b/>
          <w:sz w:val="22"/>
          <w:szCs w:val="22"/>
        </w:rPr>
      </w:pPr>
      <w:r>
        <w:rPr>
          <w:rFonts w:ascii="Segoe UI" w:hAnsi="Segoe UI" w:cs="Segoe UI"/>
          <w:b/>
          <w:sz w:val="22"/>
          <w:szCs w:val="22"/>
        </w:rPr>
        <w:t xml:space="preserve">A pre-quote meeting will be held at the Delong Memorial Hall at </w:t>
      </w:r>
      <w:r>
        <w:rPr>
          <w:rFonts w:ascii="Segoe UI" w:hAnsi="Segoe UI" w:cs="Segoe UI"/>
          <w:b/>
          <w:bCs/>
          <w:sz w:val="22"/>
          <w:szCs w:val="22"/>
        </w:rPr>
        <w:t>3:00 p.m. on October 1, 2021.</w:t>
      </w:r>
      <w:r>
        <w:rPr>
          <w:rFonts w:ascii="Segoe UI" w:hAnsi="Segoe UI" w:cs="Segoe UI"/>
          <w:b/>
          <w:sz w:val="22"/>
          <w:szCs w:val="22"/>
        </w:rPr>
        <w:t xml:space="preserve">  Attendance at this meeting will provide interested Engineers/Architects with an opportunity to see the facility and discuss proposed changes to the building.</w:t>
      </w:r>
    </w:p>
    <w:p w14:paraId="24EC0EC8" w14:textId="77777777" w:rsidR="00404CA0" w:rsidRDefault="00404CA0"/>
    <w:sectPr w:rsidR="00404CA0" w:rsidSect="00A07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222"/>
    <w:rsid w:val="00404CA0"/>
    <w:rsid w:val="00A07EC2"/>
    <w:rsid w:val="00A639DD"/>
    <w:rsid w:val="00B812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02EA"/>
  <w15:chartTrackingRefBased/>
  <w15:docId w15:val="{A4BFB6BC-1B9F-4F35-97B7-A9BCF6B2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222"/>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812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20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hyperlink" Target="mailto:kmclaughlin@seda-cog.org" TargetMode="Externa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F12A543FA645DEA35CE4C31564427D"/>
        <w:category>
          <w:name w:val="General"/>
          <w:gallery w:val="placeholder"/>
        </w:category>
        <w:types>
          <w:type w:val="bbPlcHdr"/>
        </w:types>
        <w:behaviors>
          <w:behavior w:val="content"/>
        </w:behaviors>
        <w:guid w:val="{32403D7E-A72B-44A7-94BB-F429F48B95EC}"/>
      </w:docPartPr>
      <w:docPartBody>
        <w:p w:rsidR="00000000" w:rsidRDefault="00D73F17" w:rsidP="00D73F17">
          <w:pPr>
            <w:pStyle w:val="58F12A543FA645DEA35CE4C31564427D"/>
          </w:pPr>
          <w:r>
            <w:rPr>
              <w:rStyle w:val="PlaceholderText"/>
            </w:rPr>
            <w:t>Click here to enter text.</w:t>
          </w:r>
        </w:p>
      </w:docPartBody>
    </w:docPart>
    <w:docPart>
      <w:docPartPr>
        <w:name w:val="DAF03770F4194B35924EA6927E5AA505"/>
        <w:category>
          <w:name w:val="General"/>
          <w:gallery w:val="placeholder"/>
        </w:category>
        <w:types>
          <w:type w:val="bbPlcHdr"/>
        </w:types>
        <w:behaviors>
          <w:behavior w:val="content"/>
        </w:behaviors>
        <w:guid w:val="{36179E9D-2984-4521-8055-168547AC80A1}"/>
      </w:docPartPr>
      <w:docPartBody>
        <w:p w:rsidR="00000000" w:rsidRDefault="00D73F17" w:rsidP="00D73F17">
          <w:pPr>
            <w:pStyle w:val="DAF03770F4194B35924EA6927E5AA505"/>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F17"/>
    <w:rsid w:val="003F3008"/>
    <w:rsid w:val="00D7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F17"/>
  </w:style>
  <w:style w:type="paragraph" w:customStyle="1" w:styleId="58F12A543FA645DEA35CE4C31564427D">
    <w:name w:val="58F12A543FA645DEA35CE4C31564427D"/>
    <w:rsid w:val="00D73F17"/>
  </w:style>
  <w:style w:type="paragraph" w:customStyle="1" w:styleId="DAF03770F4194B35924EA6927E5AA505">
    <w:name w:val="DAF03770F4194B35924EA6927E5AA505"/>
    <w:rsid w:val="00D73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8E9266-DC74-4331-9DF8-AF2FFBAE8F4C}"/>
</file>

<file path=customXml/itemProps2.xml><?xml version="1.0" encoding="utf-8"?>
<ds:datastoreItem xmlns:ds="http://schemas.openxmlformats.org/officeDocument/2006/customXml" ds:itemID="{D10E0D77-B3C5-4937-9A51-7B687A936CC1}"/>
</file>

<file path=customXml/itemProps3.xml><?xml version="1.0" encoding="utf-8"?>
<ds:datastoreItem xmlns:ds="http://schemas.openxmlformats.org/officeDocument/2006/customXml" ds:itemID="{B40A0B3E-D46C-47B7-B53D-B052B1C3CCF8}"/>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Kemberling, Angie</dc:creator>
  <cp:keywords/>
  <dc:description/>
  <cp:lastModifiedBy>Kemberling, Angie</cp:lastModifiedBy>
  <cp:revision>1</cp:revision>
  <dcterms:created xsi:type="dcterms:W3CDTF">2021-09-10T15:30:00Z</dcterms:created>
  <dcterms:modified xsi:type="dcterms:W3CDTF">2021-09-10T15:31:00Z</dcterms:modified>
</cp:coreProperties>
</file>